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B9" w:rsidRDefault="00A0793C">
      <w:pPr>
        <w:pStyle w:val="Title"/>
        <w:rPr>
          <w:sz w:val="48"/>
        </w:rPr>
      </w:pPr>
      <w:r>
        <w:rPr>
          <w:sz w:val="48"/>
        </w:rPr>
        <w:t xml:space="preserve"> </w:t>
      </w:r>
      <w:r w:rsidR="00EA29B9">
        <w:rPr>
          <w:sz w:val="48"/>
        </w:rPr>
        <w:t>Ernest G Newhouse</w:t>
      </w:r>
    </w:p>
    <w:p w:rsidR="00EA29B9" w:rsidRDefault="00EA29B9">
      <w:pPr>
        <w:pStyle w:val="Title"/>
        <w:rPr>
          <w:sz w:val="22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22"/>
        </w:rPr>
        <w:t xml:space="preserve">M.A., M.Sc. </w:t>
      </w:r>
    </w:p>
    <w:p w:rsidR="00EA29B9" w:rsidRDefault="00EA29B9">
      <w:pPr>
        <w:pStyle w:val="Title"/>
        <w:rPr>
          <w:sz w:val="20"/>
        </w:rPr>
      </w:pPr>
      <w:r>
        <w:rPr>
          <w:sz w:val="32"/>
        </w:rPr>
        <w:t>Consulting Accountant</w:t>
      </w:r>
    </w:p>
    <w:p w:rsidR="00EA29B9" w:rsidRDefault="00EA29B9">
      <w:pPr>
        <w:pStyle w:val="Title"/>
        <w:rPr>
          <w:sz w:val="20"/>
        </w:rPr>
      </w:pPr>
    </w:p>
    <w:tbl>
      <w:tblPr>
        <w:tblW w:w="8838" w:type="dxa"/>
        <w:tblLayout w:type="fixed"/>
        <w:tblLook w:val="0000"/>
      </w:tblPr>
      <w:tblGrid>
        <w:gridCol w:w="5418"/>
        <w:gridCol w:w="3420"/>
      </w:tblGrid>
      <w:tr w:rsidR="00EA29B9" w:rsidRPr="003F61BD">
        <w:trPr>
          <w:trHeight w:val="242"/>
        </w:trPr>
        <w:tc>
          <w:tcPr>
            <w:tcW w:w="5418" w:type="dxa"/>
          </w:tcPr>
          <w:p w:rsidR="00EA29B9" w:rsidRDefault="00EA29B9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Tel: 01494 726915</w:t>
            </w:r>
          </w:p>
          <w:p w:rsidR="00EA29B9" w:rsidRDefault="00EA29B9">
            <w:pPr>
              <w:pStyle w:val="Title"/>
              <w:jc w:val="left"/>
              <w:rPr>
                <w:sz w:val="24"/>
              </w:rPr>
            </w:pPr>
          </w:p>
          <w:p w:rsidR="00EA29B9" w:rsidRDefault="00EA29B9">
            <w:pPr>
              <w:pStyle w:val="Title"/>
              <w:jc w:val="left"/>
              <w:rPr>
                <w:sz w:val="24"/>
              </w:rPr>
            </w:pPr>
          </w:p>
          <w:p w:rsidR="00EA29B9" w:rsidRDefault="00EA29B9" w:rsidP="008116DD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email:  </w:t>
            </w:r>
            <w:hyperlink r:id="rId8" w:history="1">
              <w:r w:rsidR="008116DD" w:rsidRPr="008116DD">
                <w:rPr>
                  <w:sz w:val="24"/>
                </w:rPr>
                <w:t>ernestnewhouse@talktalk.net</w:t>
              </w:r>
            </w:hyperlink>
          </w:p>
        </w:tc>
        <w:tc>
          <w:tcPr>
            <w:tcW w:w="3420" w:type="dxa"/>
          </w:tcPr>
          <w:p w:rsidR="00EA29B9" w:rsidRPr="004541C0" w:rsidRDefault="00EA29B9">
            <w:pPr>
              <w:pStyle w:val="Title"/>
              <w:jc w:val="right"/>
              <w:rPr>
                <w:sz w:val="24"/>
                <w:lang w:val="fr-FR"/>
              </w:rPr>
            </w:pPr>
            <w:r w:rsidRPr="004541C0">
              <w:rPr>
                <w:sz w:val="24"/>
                <w:lang w:val="fr-FR"/>
              </w:rPr>
              <w:t>80 Bois Lane</w:t>
            </w:r>
          </w:p>
          <w:p w:rsidR="00EA29B9" w:rsidRPr="004541C0" w:rsidRDefault="00EA29B9">
            <w:pPr>
              <w:pStyle w:val="Title"/>
              <w:jc w:val="right"/>
              <w:rPr>
                <w:sz w:val="24"/>
                <w:lang w:val="fr-FR"/>
              </w:rPr>
            </w:pPr>
            <w:r w:rsidRPr="004541C0">
              <w:rPr>
                <w:sz w:val="24"/>
                <w:lang w:val="fr-FR"/>
              </w:rPr>
              <w:t xml:space="preserve">Chesham Bois </w:t>
            </w:r>
          </w:p>
          <w:p w:rsidR="00EA29B9" w:rsidRPr="004541C0" w:rsidRDefault="00EA29B9">
            <w:pPr>
              <w:pStyle w:val="Title"/>
              <w:jc w:val="right"/>
              <w:rPr>
                <w:sz w:val="24"/>
                <w:lang w:val="fr-FR"/>
              </w:rPr>
            </w:pPr>
            <w:r w:rsidRPr="004541C0">
              <w:rPr>
                <w:sz w:val="24"/>
                <w:lang w:val="fr-FR"/>
              </w:rPr>
              <w:t>Bucks</w:t>
            </w:r>
          </w:p>
          <w:p w:rsidR="00EA29B9" w:rsidRPr="004541C0" w:rsidRDefault="00EA29B9">
            <w:pPr>
              <w:pStyle w:val="Title"/>
              <w:jc w:val="right"/>
              <w:rPr>
                <w:sz w:val="32"/>
                <w:lang w:val="fr-FR"/>
              </w:rPr>
            </w:pPr>
            <w:r w:rsidRPr="004541C0">
              <w:rPr>
                <w:sz w:val="24"/>
                <w:lang w:val="fr-FR"/>
              </w:rPr>
              <w:t>HP6 6BZ</w:t>
            </w:r>
          </w:p>
        </w:tc>
      </w:tr>
    </w:tbl>
    <w:p w:rsidR="00B50BEB" w:rsidRDefault="00B50BEB">
      <w:pPr>
        <w:pStyle w:val="Title"/>
        <w:jc w:val="left"/>
        <w:rPr>
          <w:sz w:val="24"/>
          <w:lang w:val="fr-FR"/>
        </w:rPr>
      </w:pPr>
    </w:p>
    <w:p w:rsidR="00EA29B9" w:rsidRDefault="00B50BEB">
      <w:pPr>
        <w:pStyle w:val="Title"/>
        <w:jc w:val="left"/>
        <w:rPr>
          <w:rFonts w:ascii="Arial" w:hAnsi="Arial"/>
          <w:sz w:val="20"/>
        </w:rPr>
      </w:pPr>
      <w:r>
        <w:rPr>
          <w:sz w:val="24"/>
          <w:lang w:val="fr-FR"/>
        </w:rPr>
        <w:t>19 May 2021</w:t>
      </w:r>
    </w:p>
    <w:p w:rsidR="00EA29B9" w:rsidRDefault="00EA29B9">
      <w:pPr>
        <w:pStyle w:val="Title"/>
        <w:jc w:val="left"/>
        <w:rPr>
          <w:rFonts w:ascii="Arial" w:hAnsi="Arial"/>
          <w:sz w:val="24"/>
        </w:rPr>
      </w:pPr>
    </w:p>
    <w:p w:rsidR="005A75F7" w:rsidRDefault="005A75F7">
      <w:pPr>
        <w:pStyle w:val="Title"/>
        <w:jc w:val="left"/>
        <w:rPr>
          <w:rFonts w:ascii="Arial" w:hAnsi="Arial"/>
          <w:sz w:val="24"/>
        </w:rPr>
      </w:pPr>
    </w:p>
    <w:p w:rsidR="00EA29B9" w:rsidRDefault="00D104AA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Mrs S Stretton</w:t>
      </w:r>
    </w:p>
    <w:p w:rsidR="007101A0" w:rsidRDefault="007101A0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Chairman, Aldbury Parish Council</w:t>
      </w:r>
    </w:p>
    <w:p w:rsidR="00EA29B9" w:rsidRDefault="00EA29B9">
      <w:pPr>
        <w:pStyle w:val="Title"/>
        <w:jc w:val="left"/>
        <w:rPr>
          <w:rFonts w:ascii="Arial" w:hAnsi="Arial"/>
          <w:sz w:val="24"/>
        </w:rPr>
      </w:pPr>
    </w:p>
    <w:p w:rsidR="003F61BD" w:rsidRDefault="003F61BD">
      <w:pPr>
        <w:pStyle w:val="Title"/>
        <w:jc w:val="left"/>
        <w:rPr>
          <w:rFonts w:ascii="Arial" w:hAnsi="Arial"/>
          <w:sz w:val="24"/>
        </w:rPr>
      </w:pPr>
    </w:p>
    <w:p w:rsidR="003F61BD" w:rsidRDefault="003F61BD">
      <w:pPr>
        <w:pStyle w:val="Title"/>
        <w:jc w:val="left"/>
        <w:rPr>
          <w:rFonts w:ascii="Arial" w:hAnsi="Arial"/>
          <w:sz w:val="24"/>
        </w:rPr>
      </w:pPr>
    </w:p>
    <w:p w:rsidR="00EA29B9" w:rsidRDefault="00EA29B9">
      <w:pPr>
        <w:pStyle w:val="Title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  <w:r w:rsidR="00D104AA">
        <w:rPr>
          <w:rFonts w:ascii="Arial" w:hAnsi="Arial"/>
          <w:sz w:val="24"/>
        </w:rPr>
        <w:t>Mrs Stretton</w:t>
      </w:r>
      <w:r w:rsidR="00C531FC">
        <w:rPr>
          <w:rFonts w:ascii="Arial" w:hAnsi="Arial"/>
          <w:sz w:val="24"/>
        </w:rPr>
        <w:t>,</w:t>
      </w:r>
    </w:p>
    <w:p w:rsidR="00EA29B9" w:rsidRDefault="00EA29B9">
      <w:pPr>
        <w:pStyle w:val="Title"/>
        <w:jc w:val="left"/>
        <w:rPr>
          <w:rFonts w:ascii="Arial" w:hAnsi="Arial"/>
          <w:sz w:val="24"/>
        </w:rPr>
      </w:pPr>
    </w:p>
    <w:p w:rsidR="00EA29B9" w:rsidRDefault="0058049B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Yesterday</w:t>
      </w:r>
      <w:r w:rsidR="00E82BB1">
        <w:rPr>
          <w:rFonts w:ascii="Arial" w:hAnsi="Arial"/>
          <w:sz w:val="24"/>
        </w:rPr>
        <w:t xml:space="preserve"> </w:t>
      </w:r>
      <w:r w:rsidR="00EA29B9">
        <w:rPr>
          <w:rFonts w:ascii="Arial" w:hAnsi="Arial"/>
          <w:sz w:val="24"/>
        </w:rPr>
        <w:t>I</w:t>
      </w:r>
      <w:r w:rsidR="0065524C">
        <w:rPr>
          <w:rFonts w:ascii="Arial" w:hAnsi="Arial"/>
          <w:sz w:val="24"/>
        </w:rPr>
        <w:t xml:space="preserve"> met</w:t>
      </w:r>
      <w:r w:rsidR="00656E74">
        <w:rPr>
          <w:rFonts w:ascii="Arial" w:hAnsi="Arial"/>
          <w:sz w:val="24"/>
        </w:rPr>
        <w:t xml:space="preserve"> </w:t>
      </w:r>
      <w:r w:rsidR="00A715B9">
        <w:rPr>
          <w:rFonts w:ascii="Arial" w:hAnsi="Arial"/>
          <w:sz w:val="24"/>
        </w:rPr>
        <w:t>Ms</w:t>
      </w:r>
      <w:r w:rsidR="0065524C">
        <w:rPr>
          <w:rFonts w:ascii="Arial" w:hAnsi="Arial"/>
          <w:sz w:val="24"/>
        </w:rPr>
        <w:t xml:space="preserve"> </w:t>
      </w:r>
      <w:r w:rsidR="00354BF9">
        <w:rPr>
          <w:rFonts w:ascii="Arial" w:hAnsi="Arial"/>
          <w:sz w:val="24"/>
        </w:rPr>
        <w:t>Turczyn</w:t>
      </w:r>
      <w:r w:rsidR="0065524C">
        <w:rPr>
          <w:rFonts w:ascii="Arial" w:hAnsi="Arial"/>
          <w:sz w:val="24"/>
        </w:rPr>
        <w:t>, for whose welcome</w:t>
      </w:r>
      <w:r w:rsidR="00B50BEB">
        <w:rPr>
          <w:rFonts w:ascii="Arial" w:hAnsi="Arial"/>
          <w:sz w:val="24"/>
        </w:rPr>
        <w:t xml:space="preserve"> and hospitality</w:t>
      </w:r>
      <w:r w:rsidR="0065524C">
        <w:rPr>
          <w:rFonts w:ascii="Arial" w:hAnsi="Arial"/>
          <w:sz w:val="24"/>
        </w:rPr>
        <w:t xml:space="preserve"> I am grateful, to </w:t>
      </w:r>
      <w:r w:rsidR="00EA29B9">
        <w:rPr>
          <w:rFonts w:ascii="Arial" w:hAnsi="Arial"/>
          <w:sz w:val="24"/>
        </w:rPr>
        <w:t>undert</w:t>
      </w:r>
      <w:r w:rsidR="0065524C">
        <w:rPr>
          <w:rFonts w:ascii="Arial" w:hAnsi="Arial"/>
          <w:sz w:val="24"/>
        </w:rPr>
        <w:t>a</w:t>
      </w:r>
      <w:r w:rsidR="00EA29B9">
        <w:rPr>
          <w:rFonts w:ascii="Arial" w:hAnsi="Arial"/>
          <w:sz w:val="24"/>
        </w:rPr>
        <w:t>k</w:t>
      </w:r>
      <w:r w:rsidR="0065524C">
        <w:rPr>
          <w:rFonts w:ascii="Arial" w:hAnsi="Arial"/>
          <w:sz w:val="24"/>
        </w:rPr>
        <w:t>e</w:t>
      </w:r>
      <w:r w:rsidR="00EA29B9">
        <w:rPr>
          <w:rFonts w:ascii="Arial" w:hAnsi="Arial"/>
          <w:sz w:val="24"/>
        </w:rPr>
        <w:t xml:space="preserve"> the Internal Audit examination of Aldbury Parish Council in resp</w:t>
      </w:r>
      <w:r w:rsidR="007A345A">
        <w:rPr>
          <w:rFonts w:ascii="Arial" w:hAnsi="Arial"/>
          <w:sz w:val="24"/>
        </w:rPr>
        <w:t>ect of the year ended March 20</w:t>
      </w:r>
      <w:r w:rsidR="00B50BEB">
        <w:rPr>
          <w:rFonts w:ascii="Arial" w:hAnsi="Arial"/>
          <w:sz w:val="24"/>
        </w:rPr>
        <w:t>21</w:t>
      </w:r>
      <w:r w:rsidR="00EA29B9">
        <w:rPr>
          <w:rFonts w:ascii="Arial" w:hAnsi="Arial"/>
          <w:sz w:val="24"/>
        </w:rPr>
        <w:t>.</w:t>
      </w:r>
      <w:r w:rsidR="001A6172">
        <w:rPr>
          <w:rFonts w:ascii="Arial" w:hAnsi="Arial"/>
          <w:sz w:val="24"/>
        </w:rPr>
        <w:t xml:space="preserve"> </w:t>
      </w:r>
      <w:r w:rsidR="008D412E">
        <w:rPr>
          <w:rFonts w:ascii="Arial" w:hAnsi="Arial"/>
          <w:sz w:val="24"/>
        </w:rPr>
        <w:t xml:space="preserve"> </w:t>
      </w:r>
      <w:r w:rsidR="00E82BB1">
        <w:rPr>
          <w:rFonts w:ascii="Arial" w:hAnsi="Arial"/>
          <w:sz w:val="24"/>
        </w:rPr>
        <w:t xml:space="preserve">All </w:t>
      </w:r>
      <w:r w:rsidR="00B12446">
        <w:rPr>
          <w:rFonts w:ascii="Arial" w:hAnsi="Arial"/>
          <w:sz w:val="24"/>
        </w:rPr>
        <w:t>of w</w:t>
      </w:r>
      <w:r w:rsidR="007C396D">
        <w:rPr>
          <w:rFonts w:ascii="Arial" w:hAnsi="Arial"/>
          <w:sz w:val="24"/>
        </w:rPr>
        <w:t xml:space="preserve">hat follows </w:t>
      </w:r>
      <w:r w:rsidR="00B12446">
        <w:rPr>
          <w:rFonts w:ascii="Arial" w:hAnsi="Arial"/>
          <w:sz w:val="24"/>
        </w:rPr>
        <w:t>was</w:t>
      </w:r>
      <w:r w:rsidR="007C396D">
        <w:rPr>
          <w:rFonts w:ascii="Arial" w:hAnsi="Arial"/>
          <w:sz w:val="24"/>
        </w:rPr>
        <w:t xml:space="preserve"> discussed with </w:t>
      </w:r>
      <w:r w:rsidR="002246CF">
        <w:rPr>
          <w:rFonts w:ascii="Arial" w:hAnsi="Arial"/>
          <w:sz w:val="24"/>
        </w:rPr>
        <w:t>her</w:t>
      </w:r>
      <w:r w:rsidR="007C396D">
        <w:rPr>
          <w:rFonts w:ascii="Arial" w:hAnsi="Arial"/>
          <w:sz w:val="24"/>
        </w:rPr>
        <w:t>.</w:t>
      </w:r>
    </w:p>
    <w:p w:rsidR="00C01886" w:rsidRDefault="00C01886">
      <w:pPr>
        <w:pStyle w:val="Title"/>
        <w:jc w:val="both"/>
        <w:rPr>
          <w:rFonts w:ascii="Arial" w:hAnsi="Arial"/>
          <w:sz w:val="24"/>
        </w:rPr>
      </w:pPr>
    </w:p>
    <w:p w:rsidR="00E3092D" w:rsidRDefault="00A715B9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Ms</w:t>
      </w:r>
      <w:r w:rsidR="002246CF">
        <w:rPr>
          <w:rFonts w:ascii="Arial" w:hAnsi="Arial"/>
          <w:sz w:val="24"/>
        </w:rPr>
        <w:t xml:space="preserve"> </w:t>
      </w:r>
      <w:r w:rsidR="00354BF9">
        <w:rPr>
          <w:rFonts w:ascii="Arial" w:hAnsi="Arial"/>
          <w:sz w:val="24"/>
        </w:rPr>
        <w:t>Turczyn</w:t>
      </w:r>
      <w:r w:rsidR="002246CF">
        <w:rPr>
          <w:rFonts w:ascii="Arial" w:hAnsi="Arial"/>
          <w:sz w:val="24"/>
        </w:rPr>
        <w:t xml:space="preserve"> has </w:t>
      </w:r>
      <w:r w:rsidR="00B50BEB">
        <w:rPr>
          <w:rFonts w:ascii="Arial" w:hAnsi="Arial"/>
          <w:sz w:val="24"/>
        </w:rPr>
        <w:t>now been in post for over a year and appears to have a good grasp of what is required.  I am pleased to be able to say that the accounts are in good order and what follow are relatively minor issues.</w:t>
      </w:r>
    </w:p>
    <w:p w:rsidR="00A958C7" w:rsidRDefault="00A958C7" w:rsidP="004E4F86"/>
    <w:p w:rsidR="004B445A" w:rsidRPr="00FD074F" w:rsidRDefault="004B445A" w:rsidP="004B445A">
      <w:pPr>
        <w:pStyle w:val="Title"/>
        <w:ind w:left="1080"/>
        <w:jc w:val="both"/>
        <w:rPr>
          <w:rFonts w:ascii="Arial" w:hAnsi="Arial"/>
          <w:sz w:val="24"/>
        </w:rPr>
      </w:pPr>
      <w:r w:rsidRPr="00FD074F">
        <w:rPr>
          <w:rFonts w:ascii="Arial" w:hAnsi="Arial"/>
          <w:sz w:val="24"/>
        </w:rPr>
        <w:tab/>
      </w:r>
      <w:r w:rsidRPr="00FD074F">
        <w:rPr>
          <w:rFonts w:ascii="Arial" w:hAnsi="Arial"/>
          <w:sz w:val="24"/>
        </w:rPr>
        <w:tab/>
      </w:r>
      <w:r w:rsidRPr="00FD074F">
        <w:rPr>
          <w:rFonts w:ascii="Arial" w:hAnsi="Arial"/>
          <w:sz w:val="24"/>
        </w:rPr>
        <w:tab/>
      </w:r>
      <w:r w:rsidRPr="00FD074F">
        <w:rPr>
          <w:rFonts w:ascii="Arial" w:hAnsi="Arial"/>
          <w:sz w:val="24"/>
        </w:rPr>
        <w:tab/>
      </w:r>
    </w:p>
    <w:p w:rsidR="004B445A" w:rsidRPr="00A958C7" w:rsidRDefault="00B760AE" w:rsidP="004B445A">
      <w:pPr>
        <w:pStyle w:val="Title"/>
        <w:numPr>
          <w:ilvl w:val="0"/>
          <w:numId w:val="26"/>
        </w:num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Bank Reconciliations</w:t>
      </w:r>
    </w:p>
    <w:p w:rsidR="004E4F86" w:rsidRDefault="004E4F86" w:rsidP="004E4F86">
      <w:pPr>
        <w:pStyle w:val="Title"/>
        <w:ind w:left="851"/>
        <w:jc w:val="both"/>
        <w:rPr>
          <w:rFonts w:ascii="Arial" w:hAnsi="Arial"/>
          <w:sz w:val="24"/>
        </w:rPr>
      </w:pPr>
    </w:p>
    <w:p w:rsidR="004E4F86" w:rsidRPr="0058049B" w:rsidRDefault="0058049B" w:rsidP="0058049B">
      <w:pPr>
        <w:pStyle w:val="Title"/>
        <w:ind w:left="426"/>
        <w:jc w:val="both"/>
        <w:rPr>
          <w:rFonts w:ascii="Arial" w:hAnsi="Arial"/>
          <w:sz w:val="24"/>
        </w:rPr>
      </w:pPr>
      <w:r w:rsidRPr="0058049B">
        <w:rPr>
          <w:rFonts w:ascii="Arial" w:hAnsi="Arial"/>
          <w:sz w:val="24"/>
        </w:rPr>
        <w:t xml:space="preserve">I have written before that the </w:t>
      </w:r>
      <w:r w:rsidR="004E4F86" w:rsidRPr="0058049B">
        <w:rPr>
          <w:rFonts w:ascii="Arial" w:hAnsi="Arial"/>
          <w:sz w:val="24"/>
        </w:rPr>
        <w:t xml:space="preserve">reconciliations </w:t>
      </w:r>
      <w:r w:rsidRPr="0058049B">
        <w:rPr>
          <w:rFonts w:ascii="Arial" w:hAnsi="Arial"/>
          <w:sz w:val="24"/>
        </w:rPr>
        <w:t>and the correspo</w:t>
      </w:r>
      <w:r w:rsidR="00556F72">
        <w:rPr>
          <w:rFonts w:ascii="Arial" w:hAnsi="Arial"/>
          <w:sz w:val="24"/>
        </w:rPr>
        <w:t>nding bank statements</w:t>
      </w:r>
      <w:r w:rsidRPr="0058049B">
        <w:rPr>
          <w:rFonts w:ascii="Arial" w:hAnsi="Arial"/>
          <w:sz w:val="24"/>
        </w:rPr>
        <w:t xml:space="preserve"> should be signed and dated</w:t>
      </w:r>
      <w:r w:rsidR="004E4F86" w:rsidRPr="0058049B">
        <w:rPr>
          <w:rFonts w:ascii="Arial" w:hAnsi="Arial"/>
          <w:sz w:val="24"/>
        </w:rPr>
        <w:t xml:space="preserve"> </w:t>
      </w:r>
      <w:r w:rsidR="00AC6DCC" w:rsidRPr="0058049B">
        <w:rPr>
          <w:rFonts w:ascii="Arial" w:hAnsi="Arial"/>
          <w:sz w:val="24"/>
        </w:rPr>
        <w:t xml:space="preserve">by a Councillor </w:t>
      </w:r>
      <w:r w:rsidR="004E4F86" w:rsidRPr="0058049B">
        <w:rPr>
          <w:rFonts w:ascii="Arial" w:hAnsi="Arial"/>
          <w:sz w:val="24"/>
        </w:rPr>
        <w:t>to confirm they have both been seen</w:t>
      </w:r>
      <w:r w:rsidRPr="0058049B">
        <w:rPr>
          <w:rFonts w:ascii="Arial" w:hAnsi="Arial"/>
          <w:sz w:val="24"/>
        </w:rPr>
        <w:t xml:space="preserve"> and that they agree.</w:t>
      </w:r>
    </w:p>
    <w:p w:rsidR="002246CF" w:rsidRDefault="002246CF" w:rsidP="002246CF">
      <w:pPr>
        <w:pStyle w:val="Title"/>
        <w:ind w:left="851" w:hanging="425"/>
        <w:jc w:val="both"/>
        <w:rPr>
          <w:rFonts w:ascii="Arial" w:hAnsi="Arial"/>
          <w:sz w:val="24"/>
        </w:rPr>
      </w:pPr>
    </w:p>
    <w:p w:rsidR="002246CF" w:rsidRDefault="002246CF" w:rsidP="00D104AA">
      <w:pPr>
        <w:pStyle w:val="Title"/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58049B">
        <w:rPr>
          <w:rFonts w:ascii="Arial" w:hAnsi="Arial"/>
          <w:sz w:val="24"/>
        </w:rPr>
        <w:t xml:space="preserve">This is </w:t>
      </w:r>
      <w:r w:rsidR="00D104AA">
        <w:rPr>
          <w:rFonts w:ascii="Arial" w:hAnsi="Arial"/>
          <w:sz w:val="24"/>
        </w:rPr>
        <w:t>now largely</w:t>
      </w:r>
      <w:r w:rsidR="0058049B">
        <w:rPr>
          <w:rFonts w:ascii="Arial" w:hAnsi="Arial"/>
          <w:sz w:val="24"/>
        </w:rPr>
        <w:t xml:space="preserve"> happening</w:t>
      </w:r>
      <w:r w:rsidR="00D104AA">
        <w:rPr>
          <w:rFonts w:ascii="Arial" w:hAnsi="Arial"/>
          <w:sz w:val="24"/>
        </w:rPr>
        <w:t>, but the Councillors</w:t>
      </w:r>
      <w:r w:rsidR="00556F72">
        <w:rPr>
          <w:rFonts w:ascii="Arial" w:hAnsi="Arial"/>
          <w:sz w:val="24"/>
        </w:rPr>
        <w:t>’</w:t>
      </w:r>
      <w:r w:rsidR="00D104AA">
        <w:rPr>
          <w:rFonts w:ascii="Arial" w:hAnsi="Arial"/>
          <w:sz w:val="24"/>
        </w:rPr>
        <w:t xml:space="preserve"> signatures are not always dated.</w:t>
      </w:r>
    </w:p>
    <w:p w:rsidR="00D104AA" w:rsidRDefault="00D104AA" w:rsidP="00D104AA">
      <w:pPr>
        <w:pStyle w:val="Title"/>
        <w:ind w:left="426" w:hanging="426"/>
        <w:jc w:val="both"/>
        <w:rPr>
          <w:rFonts w:ascii="Arial" w:hAnsi="Arial"/>
          <w:sz w:val="24"/>
        </w:rPr>
      </w:pPr>
    </w:p>
    <w:p w:rsidR="002246CF" w:rsidRPr="00B42637" w:rsidRDefault="00D104AA" w:rsidP="002246CF">
      <w:pPr>
        <w:pStyle w:val="Title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2.</w:t>
      </w:r>
      <w:r w:rsidR="00B42637">
        <w:rPr>
          <w:rFonts w:ascii="Arial" w:hAnsi="Arial"/>
          <w:sz w:val="24"/>
        </w:rPr>
        <w:t xml:space="preserve"> </w:t>
      </w:r>
      <w:r w:rsidR="00354BF9">
        <w:rPr>
          <w:rFonts w:ascii="Arial" w:hAnsi="Arial"/>
          <w:sz w:val="24"/>
        </w:rPr>
        <w:t xml:space="preserve"> </w:t>
      </w:r>
      <w:r w:rsidR="00B42637">
        <w:rPr>
          <w:rFonts w:ascii="Arial" w:hAnsi="Arial"/>
          <w:sz w:val="24"/>
        </w:rPr>
        <w:t xml:space="preserve"> </w:t>
      </w:r>
      <w:r w:rsidR="00C07CE7">
        <w:rPr>
          <w:rFonts w:ascii="Arial" w:hAnsi="Arial"/>
          <w:sz w:val="24"/>
          <w:u w:val="single"/>
        </w:rPr>
        <w:t>Accounting System</w:t>
      </w:r>
    </w:p>
    <w:p w:rsidR="004B445A" w:rsidRDefault="004B445A" w:rsidP="00867DD6">
      <w:pPr>
        <w:pStyle w:val="Title"/>
        <w:jc w:val="both"/>
        <w:rPr>
          <w:rFonts w:ascii="Arial" w:hAnsi="Arial"/>
          <w:sz w:val="24"/>
        </w:rPr>
      </w:pPr>
    </w:p>
    <w:p w:rsidR="001D66E8" w:rsidRDefault="0035003D" w:rsidP="00B42637">
      <w:pPr>
        <w:pStyle w:val="Title"/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was pleased see that Council has adopted the RIALTAS system, which is very widely used among parish councils, and which among other advantages, facilitates the production of reports.</w:t>
      </w:r>
    </w:p>
    <w:p w:rsidR="000854F1" w:rsidRDefault="000854F1" w:rsidP="00E76D2C">
      <w:pPr>
        <w:pStyle w:val="Title"/>
        <w:jc w:val="both"/>
        <w:rPr>
          <w:rFonts w:ascii="Arial" w:hAnsi="Arial"/>
          <w:sz w:val="24"/>
        </w:rPr>
      </w:pPr>
    </w:p>
    <w:p w:rsidR="000854F1" w:rsidRDefault="00C07CE7" w:rsidP="00A6331F">
      <w:pPr>
        <w:pStyle w:val="Title"/>
        <w:numPr>
          <w:ilvl w:val="0"/>
          <w:numId w:val="4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Payroll</w:t>
      </w:r>
    </w:p>
    <w:p w:rsidR="000854F1" w:rsidRDefault="000854F1" w:rsidP="000854F1">
      <w:pPr>
        <w:pStyle w:val="Title"/>
        <w:jc w:val="both"/>
        <w:rPr>
          <w:rFonts w:ascii="Arial" w:hAnsi="Arial"/>
          <w:sz w:val="24"/>
          <w:u w:val="single"/>
        </w:rPr>
      </w:pPr>
    </w:p>
    <w:p w:rsidR="00DD453B" w:rsidRDefault="00DD453B" w:rsidP="000854F1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wrote on this matter </w:t>
      </w:r>
      <w:r w:rsidR="00302A2B">
        <w:rPr>
          <w:rFonts w:ascii="Arial" w:hAnsi="Arial"/>
          <w:sz w:val="24"/>
        </w:rPr>
        <w:t xml:space="preserve">in previous </w:t>
      </w:r>
      <w:r>
        <w:rPr>
          <w:rFonts w:ascii="Arial" w:hAnsi="Arial"/>
          <w:sz w:val="24"/>
        </w:rPr>
        <w:t>year</w:t>
      </w:r>
      <w:r w:rsidR="00302A2B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.</w:t>
      </w:r>
    </w:p>
    <w:p w:rsidR="00DD453B" w:rsidRDefault="00DD453B" w:rsidP="000854F1">
      <w:pPr>
        <w:pStyle w:val="Title"/>
        <w:ind w:left="360"/>
        <w:jc w:val="both"/>
        <w:rPr>
          <w:rFonts w:ascii="Arial" w:hAnsi="Arial"/>
          <w:sz w:val="24"/>
        </w:rPr>
      </w:pPr>
    </w:p>
    <w:p w:rsidR="000854F1" w:rsidRDefault="00302A2B" w:rsidP="000854F1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understand that Ms Turczyn now receives a standard amount each month and that while the agency prepares the payslips and HMRC data, the actual payments are processed through your normal system.</w:t>
      </w:r>
    </w:p>
    <w:p w:rsidR="00556F72" w:rsidRDefault="00556F72" w:rsidP="000854F1">
      <w:pPr>
        <w:pStyle w:val="Title"/>
        <w:ind w:left="360"/>
        <w:jc w:val="both"/>
        <w:rPr>
          <w:rFonts w:ascii="Arial" w:hAnsi="Arial"/>
          <w:sz w:val="24"/>
        </w:rPr>
      </w:pPr>
    </w:p>
    <w:p w:rsidR="00556F72" w:rsidRDefault="00556F72" w:rsidP="000854F1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still think that when the amount changes, the agency should be advised by a Councillor and not Ms Turczyn herself.</w:t>
      </w:r>
    </w:p>
    <w:p w:rsidR="002E5035" w:rsidRDefault="002E5035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  <w:r>
        <w:tab/>
      </w:r>
      <w:r>
        <w:tab/>
      </w:r>
      <w:r>
        <w:tab/>
      </w:r>
      <w:r>
        <w:tab/>
      </w: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A3D4A" w:rsidRDefault="00DA3D4A">
      <w:pPr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</w:pPr>
    </w:p>
    <w:p w:rsidR="00D938EE" w:rsidRDefault="00D938EE" w:rsidP="00C531FC">
      <w:pPr>
        <w:pStyle w:val="Title"/>
        <w:ind w:left="360"/>
        <w:jc w:val="both"/>
        <w:rPr>
          <w:rFonts w:ascii="Arial" w:hAnsi="Arial"/>
          <w:sz w:val="24"/>
        </w:rPr>
      </w:pPr>
    </w:p>
    <w:p w:rsidR="00D938EE" w:rsidRDefault="00D104AA" w:rsidP="00D938EE">
      <w:pPr>
        <w:pStyle w:val="Title"/>
        <w:numPr>
          <w:ilvl w:val="0"/>
          <w:numId w:val="4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Approval of Expenditure </w:t>
      </w:r>
    </w:p>
    <w:p w:rsidR="00D104AA" w:rsidRDefault="00D104AA" w:rsidP="00D104AA">
      <w:pPr>
        <w:pStyle w:val="Title"/>
        <w:jc w:val="both"/>
        <w:rPr>
          <w:rFonts w:ascii="Arial" w:hAnsi="Arial"/>
          <w:sz w:val="24"/>
          <w:u w:val="single"/>
        </w:rPr>
      </w:pPr>
    </w:p>
    <w:p w:rsidR="00D104AA" w:rsidRDefault="00D104AA" w:rsidP="00D104AA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normally follows the required procedure, with lists of payments being presented to the regular Council meetings for authorisation. </w:t>
      </w:r>
    </w:p>
    <w:p w:rsidR="00D104AA" w:rsidRDefault="00D104AA" w:rsidP="00D104AA">
      <w:pPr>
        <w:pStyle w:val="Title"/>
        <w:ind w:left="360"/>
        <w:jc w:val="both"/>
        <w:rPr>
          <w:rFonts w:ascii="Arial" w:hAnsi="Arial"/>
          <w:sz w:val="24"/>
        </w:rPr>
      </w:pPr>
    </w:p>
    <w:p w:rsidR="00D104AA" w:rsidRDefault="00D104AA" w:rsidP="00D104AA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There was, however, a lapse in April 2020 due to the uncertainties of how to conduct business </w:t>
      </w:r>
      <w:r w:rsidR="00A84AF8">
        <w:rPr>
          <w:rFonts w:ascii="Arial" w:hAnsi="Arial"/>
          <w:sz w:val="24"/>
        </w:rPr>
        <w:t>at</w:t>
      </w:r>
      <w:r>
        <w:rPr>
          <w:rFonts w:ascii="Arial" w:hAnsi="Arial"/>
          <w:sz w:val="24"/>
        </w:rPr>
        <w:t xml:space="preserve"> the beginning of the first Covid lockdown.</w:t>
      </w:r>
    </w:p>
    <w:p w:rsidR="00D104AA" w:rsidRPr="00D104AA" w:rsidRDefault="00D104AA" w:rsidP="00D104AA">
      <w:pPr>
        <w:pStyle w:val="Title"/>
        <w:ind w:left="360"/>
        <w:jc w:val="both"/>
        <w:rPr>
          <w:rFonts w:ascii="Arial" w:hAnsi="Arial"/>
          <w:sz w:val="24"/>
        </w:rPr>
      </w:pPr>
    </w:p>
    <w:p w:rsidR="00D104AA" w:rsidRPr="002D0FC4" w:rsidRDefault="002D0FC4" w:rsidP="00D938EE">
      <w:pPr>
        <w:pStyle w:val="Title"/>
        <w:numPr>
          <w:ilvl w:val="0"/>
          <w:numId w:val="4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Fixed Assets</w:t>
      </w:r>
    </w:p>
    <w:p w:rsidR="002D0FC4" w:rsidRDefault="002D0FC4" w:rsidP="002D0FC4">
      <w:pPr>
        <w:pStyle w:val="Title"/>
        <w:jc w:val="both"/>
        <w:rPr>
          <w:rFonts w:ascii="Arial" w:hAnsi="Arial"/>
          <w:sz w:val="24"/>
        </w:rPr>
      </w:pPr>
    </w:p>
    <w:p w:rsidR="002D0FC4" w:rsidRDefault="002D0FC4" w:rsidP="002D0FC4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Last year the external auditors commented that although the AGAR reported the same total as the previous year, the Explanation of Variances (which I am not required to review) showed a purchase of playground equipment amounting to nearly £10,000 which should have been included in the assets register.  Th</w:t>
      </w:r>
      <w:r w:rsidR="006B65BF">
        <w:rPr>
          <w:rFonts w:ascii="Arial" w:hAnsi="Arial"/>
          <w:sz w:val="24"/>
        </w:rPr>
        <w:t>is is</w:t>
      </w:r>
      <w:r>
        <w:rPr>
          <w:rFonts w:ascii="Arial" w:hAnsi="Arial"/>
          <w:sz w:val="24"/>
        </w:rPr>
        <w:t xml:space="preserve"> shown in the current one.</w:t>
      </w:r>
    </w:p>
    <w:p w:rsidR="002D0FC4" w:rsidRDefault="002D0FC4" w:rsidP="002D0FC4">
      <w:pPr>
        <w:pStyle w:val="Title"/>
        <w:ind w:left="360"/>
        <w:jc w:val="both"/>
        <w:rPr>
          <w:rFonts w:ascii="Arial" w:hAnsi="Arial"/>
          <w:sz w:val="24"/>
        </w:rPr>
      </w:pPr>
    </w:p>
    <w:p w:rsidR="002D0FC4" w:rsidRDefault="002D0FC4" w:rsidP="002D0FC4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During the year I </w:t>
      </w:r>
      <w:r w:rsidR="006B65BF">
        <w:rPr>
          <w:rFonts w:ascii="Arial" w:hAnsi="Arial"/>
          <w:sz w:val="24"/>
        </w:rPr>
        <w:t>was told</w:t>
      </w:r>
      <w:r>
        <w:rPr>
          <w:rFonts w:ascii="Arial" w:hAnsi="Arial"/>
          <w:sz w:val="24"/>
        </w:rPr>
        <w:t xml:space="preserve"> that the Council learnt that the Sports Pavilion, book value c.£72,000, does not actually belong to it and so it has been removed from the register.</w:t>
      </w:r>
    </w:p>
    <w:p w:rsidR="002D0FC4" w:rsidRDefault="002D0FC4" w:rsidP="002D0FC4">
      <w:pPr>
        <w:pStyle w:val="Title"/>
        <w:ind w:left="360"/>
        <w:jc w:val="both"/>
        <w:rPr>
          <w:rFonts w:ascii="Arial" w:hAnsi="Arial"/>
          <w:sz w:val="24"/>
        </w:rPr>
      </w:pPr>
    </w:p>
    <w:p w:rsidR="002D0FC4" w:rsidRDefault="002D0FC4" w:rsidP="002D0FC4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 the course of </w:t>
      </w:r>
      <w:r w:rsidR="00556F72">
        <w:rPr>
          <w:rFonts w:ascii="Arial" w:hAnsi="Arial"/>
          <w:sz w:val="24"/>
        </w:rPr>
        <w:t xml:space="preserve">our </w:t>
      </w:r>
      <w:r>
        <w:rPr>
          <w:rFonts w:ascii="Arial" w:hAnsi="Arial"/>
          <w:sz w:val="24"/>
        </w:rPr>
        <w:t>discussion</w:t>
      </w:r>
      <w:r w:rsidR="00556F72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on this topic it emerged that there a number of small items which either are not Council property</w:t>
      </w:r>
      <w:r w:rsidR="00E16284">
        <w:rPr>
          <w:rFonts w:ascii="Arial" w:hAnsi="Arial"/>
          <w:sz w:val="24"/>
        </w:rPr>
        <w:t xml:space="preserve"> or are obsolete – such as old Christmas lights – and have no value. I </w:t>
      </w:r>
      <w:r w:rsidR="00E16284" w:rsidRPr="00DA3D4A">
        <w:rPr>
          <w:rFonts w:ascii="Arial" w:hAnsi="Arial"/>
          <w:sz w:val="24"/>
          <w:u w:val="single"/>
        </w:rPr>
        <w:t>recommend</w:t>
      </w:r>
      <w:r w:rsidR="00E16284">
        <w:rPr>
          <w:rFonts w:ascii="Arial" w:hAnsi="Arial"/>
          <w:sz w:val="24"/>
        </w:rPr>
        <w:t xml:space="preserve"> that the list be reviewed and such items removed.</w:t>
      </w:r>
    </w:p>
    <w:p w:rsidR="00E16284" w:rsidRDefault="00E16284" w:rsidP="002D0FC4">
      <w:pPr>
        <w:pStyle w:val="Title"/>
        <w:ind w:left="360"/>
        <w:jc w:val="both"/>
        <w:rPr>
          <w:rFonts w:ascii="Arial" w:hAnsi="Arial"/>
          <w:sz w:val="24"/>
          <w:u w:val="single"/>
        </w:rPr>
      </w:pPr>
    </w:p>
    <w:p w:rsidR="002D0FC4" w:rsidRPr="00D938EE" w:rsidRDefault="002D0FC4" w:rsidP="00D938EE">
      <w:pPr>
        <w:pStyle w:val="Title"/>
        <w:numPr>
          <w:ilvl w:val="0"/>
          <w:numId w:val="4"/>
        </w:numPr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Risk Assessments</w:t>
      </w:r>
    </w:p>
    <w:p w:rsidR="00C531FC" w:rsidRDefault="00C531FC" w:rsidP="00C531FC">
      <w:pPr>
        <w:pStyle w:val="Title"/>
        <w:ind w:left="360"/>
        <w:jc w:val="both"/>
        <w:rPr>
          <w:rFonts w:ascii="Arial" w:hAnsi="Arial"/>
          <w:sz w:val="24"/>
        </w:rPr>
      </w:pPr>
    </w:p>
    <w:p w:rsidR="00D938EE" w:rsidRDefault="00DD453B" w:rsidP="00C531FC">
      <w:pPr>
        <w:pStyle w:val="Title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wrote </w:t>
      </w:r>
      <w:r w:rsidR="00E16284">
        <w:rPr>
          <w:rFonts w:ascii="Arial" w:hAnsi="Arial"/>
          <w:sz w:val="24"/>
        </w:rPr>
        <w:t xml:space="preserve">again </w:t>
      </w:r>
      <w:r>
        <w:rPr>
          <w:rFonts w:ascii="Arial" w:hAnsi="Arial"/>
          <w:sz w:val="24"/>
        </w:rPr>
        <w:t xml:space="preserve">last year that </w:t>
      </w:r>
      <w:r w:rsidR="00D938EE">
        <w:rPr>
          <w:rFonts w:ascii="Arial" w:hAnsi="Arial"/>
          <w:sz w:val="24"/>
        </w:rPr>
        <w:t>I ha</w:t>
      </w:r>
      <w:r>
        <w:rPr>
          <w:rFonts w:ascii="Arial" w:hAnsi="Arial"/>
          <w:sz w:val="24"/>
        </w:rPr>
        <w:t>d</w:t>
      </w:r>
      <w:r w:rsidR="00D938EE">
        <w:rPr>
          <w:rFonts w:ascii="Arial" w:hAnsi="Arial"/>
          <w:sz w:val="24"/>
        </w:rPr>
        <w:t xml:space="preserve"> two concerns here</w:t>
      </w:r>
      <w:r w:rsidR="00E16284">
        <w:rPr>
          <w:rFonts w:ascii="Arial" w:hAnsi="Arial"/>
          <w:sz w:val="24"/>
        </w:rPr>
        <w:t>:</w:t>
      </w:r>
    </w:p>
    <w:p w:rsidR="00E16284" w:rsidRDefault="00E16284" w:rsidP="00C531FC">
      <w:pPr>
        <w:pStyle w:val="Title"/>
        <w:ind w:left="360"/>
        <w:jc w:val="both"/>
        <w:rPr>
          <w:rFonts w:ascii="Arial" w:hAnsi="Arial"/>
          <w:sz w:val="24"/>
        </w:rPr>
      </w:pPr>
    </w:p>
    <w:p w:rsidR="00D938EE" w:rsidRDefault="00E16284" w:rsidP="00D938EE">
      <w:pPr>
        <w:pStyle w:val="Title"/>
        <w:tabs>
          <w:tab w:val="clear" w:pos="1440"/>
          <w:tab w:val="left" w:pos="993"/>
        </w:tabs>
        <w:ind w:left="720" w:hanging="29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i.</w:t>
      </w:r>
      <w:r w:rsidR="00D938E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D938EE">
        <w:rPr>
          <w:rFonts w:ascii="Arial" w:hAnsi="Arial"/>
          <w:sz w:val="24"/>
        </w:rPr>
        <w:t xml:space="preserve"> All the risks identified related to administrative matters.  There was </w:t>
      </w:r>
      <w:r w:rsidR="00D938EE">
        <w:rPr>
          <w:rFonts w:ascii="Arial" w:hAnsi="Arial"/>
          <w:sz w:val="24"/>
        </w:rPr>
        <w:tab/>
        <w:t>nothing about physical risks – the pond, trees, use of machinery</w:t>
      </w:r>
      <w:r w:rsidR="00A33AF0">
        <w:rPr>
          <w:rFonts w:ascii="Arial" w:hAnsi="Arial"/>
          <w:sz w:val="24"/>
        </w:rPr>
        <w:t>,</w:t>
      </w:r>
      <w:r w:rsidR="00D938EE">
        <w:rPr>
          <w:rFonts w:ascii="Arial" w:hAnsi="Arial"/>
          <w:sz w:val="24"/>
        </w:rPr>
        <w:t xml:space="preserve"> etc.</w:t>
      </w:r>
    </w:p>
    <w:p w:rsidR="00D938EE" w:rsidRDefault="00D938EE" w:rsidP="00D938EE">
      <w:pPr>
        <w:pStyle w:val="Title"/>
        <w:tabs>
          <w:tab w:val="clear" w:pos="1440"/>
          <w:tab w:val="left" w:pos="993"/>
        </w:tabs>
        <w:ind w:left="720" w:hanging="294"/>
        <w:jc w:val="both"/>
        <w:rPr>
          <w:rFonts w:ascii="Arial" w:hAnsi="Arial"/>
          <w:sz w:val="24"/>
        </w:rPr>
      </w:pPr>
    </w:p>
    <w:p w:rsidR="00D938EE" w:rsidRDefault="00E16284" w:rsidP="00D938EE">
      <w:pPr>
        <w:pStyle w:val="Title"/>
        <w:tabs>
          <w:tab w:val="clear" w:pos="1440"/>
          <w:tab w:val="left" w:pos="993"/>
        </w:tabs>
        <w:ind w:left="993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ii.</w:t>
      </w:r>
      <w:r w:rsidR="00D938EE">
        <w:rPr>
          <w:rFonts w:ascii="Arial" w:hAnsi="Arial"/>
          <w:sz w:val="24"/>
        </w:rPr>
        <w:tab/>
        <w:t>As is frequently the case with risk assessments, there was no evidence of the necessary actions identified having actually been carried out.</w:t>
      </w:r>
    </w:p>
    <w:p w:rsidR="00D938EE" w:rsidRDefault="00D938EE" w:rsidP="00D938EE">
      <w:pPr>
        <w:pStyle w:val="Title"/>
        <w:tabs>
          <w:tab w:val="clear" w:pos="1440"/>
          <w:tab w:val="left" w:pos="993"/>
        </w:tabs>
        <w:ind w:left="720" w:hanging="294"/>
        <w:jc w:val="both"/>
        <w:rPr>
          <w:rFonts w:ascii="Arial" w:hAnsi="Arial"/>
          <w:sz w:val="24"/>
        </w:rPr>
      </w:pPr>
    </w:p>
    <w:p w:rsidR="00E16284" w:rsidRDefault="00E16284" w:rsidP="00E16284">
      <w:pPr>
        <w:pStyle w:val="Title"/>
        <w:tabs>
          <w:tab w:val="clear" w:pos="1440"/>
          <w:tab w:val="left" w:pos="993"/>
        </w:tabs>
        <w:ind w:left="426" w:hanging="29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The warden now has a routine of inspections on which he reports regularly, which addresses these concerns.</w:t>
      </w:r>
    </w:p>
    <w:p w:rsidR="00E16284" w:rsidRDefault="00E16284" w:rsidP="00E16284">
      <w:pPr>
        <w:pStyle w:val="Title"/>
        <w:tabs>
          <w:tab w:val="clear" w:pos="1440"/>
          <w:tab w:val="left" w:pos="993"/>
        </w:tabs>
        <w:ind w:left="426" w:hanging="294"/>
        <w:jc w:val="both"/>
        <w:rPr>
          <w:rFonts w:ascii="Arial" w:hAnsi="Arial"/>
          <w:sz w:val="24"/>
        </w:rPr>
      </w:pPr>
    </w:p>
    <w:p w:rsidR="00E16284" w:rsidRDefault="00E16284" w:rsidP="00E16284">
      <w:pPr>
        <w:pStyle w:val="Title"/>
        <w:tabs>
          <w:tab w:val="clear" w:pos="1440"/>
          <w:tab w:val="left" w:pos="993"/>
        </w:tabs>
        <w:ind w:left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There is a </w:t>
      </w:r>
      <w:r w:rsidR="00A84AF8">
        <w:rPr>
          <w:rFonts w:ascii="Arial" w:hAnsi="Arial"/>
          <w:sz w:val="24"/>
        </w:rPr>
        <w:t xml:space="preserve">formal </w:t>
      </w:r>
      <w:r>
        <w:rPr>
          <w:rFonts w:ascii="Arial" w:hAnsi="Arial"/>
          <w:sz w:val="24"/>
        </w:rPr>
        <w:t>summary document, setting out the policy and summaris</w:t>
      </w:r>
      <w:r w:rsidR="00A84AF8">
        <w:rPr>
          <w:rFonts w:ascii="Arial" w:hAnsi="Arial"/>
          <w:sz w:val="24"/>
        </w:rPr>
        <w:t>ing</w:t>
      </w:r>
      <w:r>
        <w:rPr>
          <w:rFonts w:ascii="Arial" w:hAnsi="Arial"/>
          <w:sz w:val="24"/>
        </w:rPr>
        <w:t xml:space="preserve"> the actions being taken.  This is dated 2019 and I </w:t>
      </w:r>
      <w:r w:rsidRPr="00DA3D4A">
        <w:rPr>
          <w:rFonts w:ascii="Arial" w:hAnsi="Arial"/>
          <w:sz w:val="24"/>
          <w:u w:val="single"/>
        </w:rPr>
        <w:t>recommend</w:t>
      </w:r>
      <w:r>
        <w:rPr>
          <w:rFonts w:ascii="Arial" w:hAnsi="Arial"/>
          <w:sz w:val="24"/>
        </w:rPr>
        <w:t xml:space="preserve"> that it be updated in the course of this year.</w:t>
      </w:r>
    </w:p>
    <w:p w:rsidR="00D938EE" w:rsidRDefault="00D938EE" w:rsidP="00C531FC">
      <w:pPr>
        <w:pStyle w:val="Title"/>
        <w:ind w:left="360"/>
        <w:jc w:val="both"/>
        <w:rPr>
          <w:rFonts w:ascii="Arial" w:hAnsi="Arial"/>
          <w:sz w:val="24"/>
        </w:rPr>
      </w:pPr>
    </w:p>
    <w:p w:rsidR="00EA29B9" w:rsidRDefault="00EA29B9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should be pleased to answer any questions you or your members may have on this report.</w:t>
      </w:r>
    </w:p>
    <w:p w:rsidR="00EA29B9" w:rsidRDefault="00EA29B9">
      <w:pPr>
        <w:pStyle w:val="Title"/>
        <w:jc w:val="both"/>
        <w:rPr>
          <w:rFonts w:ascii="Arial" w:hAnsi="Arial"/>
          <w:sz w:val="24"/>
        </w:rPr>
      </w:pPr>
    </w:p>
    <w:p w:rsidR="00DA3D4A" w:rsidRDefault="00EA29B9">
      <w:pPr>
        <w:pStyle w:val="Title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sincerely,</w:t>
      </w:r>
    </w:p>
    <w:p w:rsidR="00556F72" w:rsidRDefault="00DA3D4A" w:rsidP="00556F72">
      <w:pPr>
        <w:pStyle w:val="Title"/>
        <w:ind w:left="-142" w:hanging="142"/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en-GB"/>
        </w:rPr>
        <w:drawing>
          <wp:inline distT="0" distB="0" distL="0" distR="0">
            <wp:extent cx="1837521" cy="484909"/>
            <wp:effectExtent l="19050" t="0" r="0" b="0"/>
            <wp:docPr id="1" name="Picture 1" descr="EGN Signatur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N Signatur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65" cy="48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9B9" w:rsidRDefault="00EA29B9" w:rsidP="00556F72">
      <w:pPr>
        <w:pStyle w:val="Title"/>
        <w:ind w:left="142" w:hanging="14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E. G. Newhouse </w:t>
      </w:r>
    </w:p>
    <w:sectPr w:rsidR="00EA29B9" w:rsidSect="00556F72">
      <w:headerReference w:type="default" r:id="rId10"/>
      <w:footerReference w:type="default" r:id="rId11"/>
      <w:pgSz w:w="11909" w:h="16834" w:code="9"/>
      <w:pgMar w:top="284" w:right="1440" w:bottom="142" w:left="1797" w:header="431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FE" w:rsidRDefault="00604EFE" w:rsidP="0065524C">
      <w:r>
        <w:separator/>
      </w:r>
    </w:p>
  </w:endnote>
  <w:endnote w:type="continuationSeparator" w:id="1">
    <w:p w:rsidR="00604EFE" w:rsidRDefault="00604EFE" w:rsidP="0065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press S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EE" w:rsidRPr="003F61BD" w:rsidRDefault="00D938EE">
    <w:pPr>
      <w:pStyle w:val="Footer"/>
      <w:jc w:val="center"/>
    </w:pPr>
  </w:p>
  <w:p w:rsidR="00D938EE" w:rsidRPr="003F61BD" w:rsidRDefault="00D93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FE" w:rsidRDefault="00604EFE" w:rsidP="0065524C">
      <w:r>
        <w:separator/>
      </w:r>
    </w:p>
  </w:footnote>
  <w:footnote w:type="continuationSeparator" w:id="1">
    <w:p w:rsidR="00604EFE" w:rsidRDefault="00604EFE" w:rsidP="0065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EE" w:rsidRDefault="00D938EE"/>
  <w:p w:rsidR="00D938EE" w:rsidRDefault="00D938EE"/>
  <w:tbl>
    <w:tblPr>
      <w:tblpPr w:leftFromText="180" w:rightFromText="180" w:vertAnchor="text" w:horzAnchor="margin" w:tblpX="60" w:tblpY="-630"/>
      <w:tblW w:w="8796" w:type="dxa"/>
      <w:tblLook w:val="0000"/>
    </w:tblPr>
    <w:tblGrid>
      <w:gridCol w:w="2802"/>
      <w:gridCol w:w="3199"/>
      <w:gridCol w:w="2795"/>
    </w:tblGrid>
    <w:tr w:rsidR="00D938EE" w:rsidRPr="00AB756E" w:rsidTr="00D938EE">
      <w:tc>
        <w:tcPr>
          <w:tcW w:w="2802" w:type="dxa"/>
        </w:tcPr>
        <w:p w:rsidR="00D938EE" w:rsidRPr="00AB756E" w:rsidRDefault="00D104AA" w:rsidP="00AB756E">
          <w:pPr>
            <w:pStyle w:val="Header"/>
            <w:rPr>
              <w:u w:val="single"/>
            </w:rPr>
          </w:pPr>
          <w:r>
            <w:rPr>
              <w:u w:val="single"/>
            </w:rPr>
            <w:t>Mrs Stretton</w:t>
          </w:r>
        </w:p>
        <w:p w:rsidR="00D938EE" w:rsidRPr="00AB756E" w:rsidRDefault="00D938EE" w:rsidP="00AB756E">
          <w:pPr>
            <w:pStyle w:val="Header"/>
            <w:rPr>
              <w:u w:val="single"/>
            </w:rPr>
          </w:pPr>
        </w:p>
      </w:tc>
      <w:tc>
        <w:tcPr>
          <w:tcW w:w="3199" w:type="dxa"/>
        </w:tcPr>
        <w:p w:rsidR="00D938EE" w:rsidRPr="00AB756E" w:rsidRDefault="00D938EE" w:rsidP="000A17CC">
          <w:pPr>
            <w:pStyle w:val="Header"/>
            <w:jc w:val="center"/>
          </w:pPr>
          <w:r w:rsidRPr="00AB756E">
            <w:t xml:space="preserve">- </w:t>
          </w:r>
          <w:fldSimple w:instr=" PAGE   \* MERGEFORMAT ">
            <w:r w:rsidR="00556F72">
              <w:rPr>
                <w:noProof/>
              </w:rPr>
              <w:t>2</w:t>
            </w:r>
          </w:fldSimple>
          <w:r w:rsidRPr="00AB756E">
            <w:t xml:space="preserve"> -</w:t>
          </w:r>
        </w:p>
      </w:tc>
      <w:tc>
        <w:tcPr>
          <w:tcW w:w="2795" w:type="dxa"/>
        </w:tcPr>
        <w:p w:rsidR="00D938EE" w:rsidRPr="00AB756E" w:rsidRDefault="00DD453B" w:rsidP="00556F72">
          <w:pPr>
            <w:pStyle w:val="Header"/>
            <w:jc w:val="right"/>
            <w:rPr>
              <w:u w:val="single"/>
            </w:rPr>
          </w:pPr>
          <w:r>
            <w:rPr>
              <w:u w:val="single"/>
            </w:rPr>
            <w:t>1</w:t>
          </w:r>
          <w:r w:rsidR="00556F72">
            <w:rPr>
              <w:u w:val="single"/>
            </w:rPr>
            <w:t>9</w:t>
          </w:r>
          <w:r w:rsidR="00D104AA">
            <w:rPr>
              <w:u w:val="single"/>
            </w:rPr>
            <w:t xml:space="preserve"> May</w:t>
          </w:r>
          <w:r>
            <w:rPr>
              <w:u w:val="single"/>
            </w:rPr>
            <w:t xml:space="preserve"> 202</w:t>
          </w:r>
          <w:r w:rsidR="00D104AA">
            <w:rPr>
              <w:u w:val="single"/>
            </w:rPr>
            <w:t>1</w:t>
          </w:r>
        </w:p>
      </w:tc>
    </w:tr>
  </w:tbl>
  <w:p w:rsidR="00D938EE" w:rsidRDefault="00D938E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D8"/>
    <w:multiLevelType w:val="hybridMultilevel"/>
    <w:tmpl w:val="D3FCFE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493EAA"/>
    <w:multiLevelType w:val="multilevel"/>
    <w:tmpl w:val="102A8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885D01"/>
    <w:multiLevelType w:val="multilevel"/>
    <w:tmpl w:val="62086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a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4606CD"/>
    <w:multiLevelType w:val="multilevel"/>
    <w:tmpl w:val="102A8A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79974B3"/>
    <w:multiLevelType w:val="hybridMultilevel"/>
    <w:tmpl w:val="9F46CA82"/>
    <w:lvl w:ilvl="0" w:tplc="3A2E7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2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E0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86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24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24D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282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6B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EB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0132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B10D5F"/>
    <w:multiLevelType w:val="multilevel"/>
    <w:tmpl w:val="D3FCFE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8D4E65"/>
    <w:multiLevelType w:val="hybridMultilevel"/>
    <w:tmpl w:val="81306CE0"/>
    <w:lvl w:ilvl="0" w:tplc="C2DCE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16DF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B2A61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AA38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086B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B76CE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065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E8B5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C067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B96632"/>
    <w:multiLevelType w:val="hybridMultilevel"/>
    <w:tmpl w:val="BDBC7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B1D19"/>
    <w:multiLevelType w:val="multilevel"/>
    <w:tmpl w:val="3B0CC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8951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CC0B20"/>
    <w:multiLevelType w:val="singleLevel"/>
    <w:tmpl w:val="0F7AF988"/>
    <w:lvl w:ilvl="0">
      <w:start w:val="1"/>
      <w:numFmt w:val="decimal"/>
      <w:pStyle w:val="Amchortext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A78226B"/>
    <w:multiLevelType w:val="hybridMultilevel"/>
    <w:tmpl w:val="313C1388"/>
    <w:lvl w:ilvl="0" w:tplc="24343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A637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029F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964E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660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8443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B859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A035C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FCF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9A2B67"/>
    <w:multiLevelType w:val="hybridMultilevel"/>
    <w:tmpl w:val="78D6419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D7625"/>
    <w:multiLevelType w:val="hybridMultilevel"/>
    <w:tmpl w:val="993C3D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B77C2C"/>
    <w:multiLevelType w:val="hybridMultilevel"/>
    <w:tmpl w:val="CD2E0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D26FE7"/>
    <w:multiLevelType w:val="multilevel"/>
    <w:tmpl w:val="313C1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ED061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95025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07B2C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3272461"/>
    <w:multiLevelType w:val="hybridMultilevel"/>
    <w:tmpl w:val="B27CBB08"/>
    <w:lvl w:ilvl="0" w:tplc="ECD07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6476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AEEB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00E3B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02DA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809D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08E3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D66B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76AA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4142F46"/>
    <w:multiLevelType w:val="hybridMultilevel"/>
    <w:tmpl w:val="99864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05EB1"/>
    <w:multiLevelType w:val="hybridMultilevel"/>
    <w:tmpl w:val="130E54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45627"/>
    <w:multiLevelType w:val="hybridMultilevel"/>
    <w:tmpl w:val="B2D65F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F503253"/>
    <w:multiLevelType w:val="singleLevel"/>
    <w:tmpl w:val="42BC9870"/>
    <w:lvl w:ilvl="0">
      <w:start w:val="1"/>
      <w:numFmt w:val="decimal"/>
      <w:pStyle w:val="header4"/>
      <w:lvlText w:val="%1"/>
      <w:legacy w:legacy="1" w:legacySpace="0" w:legacyIndent="720"/>
      <w:lvlJc w:val="left"/>
      <w:pPr>
        <w:ind w:left="720" w:hanging="720"/>
      </w:pPr>
    </w:lvl>
  </w:abstractNum>
  <w:abstractNum w:abstractNumId="25">
    <w:nsid w:val="7A3358A9"/>
    <w:multiLevelType w:val="hybridMultilevel"/>
    <w:tmpl w:val="18E8DFC4"/>
    <w:lvl w:ilvl="0" w:tplc="09347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E098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98B8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60E5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7C2D3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FE33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79490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26F1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803E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1F22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4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21"/>
  </w:num>
  <w:num w:numId="9">
    <w:abstractNumId w:val="22"/>
  </w:num>
  <w:num w:numId="10">
    <w:abstractNumId w:val="23"/>
  </w:num>
  <w:num w:numId="11">
    <w:abstractNumId w:val="25"/>
  </w:num>
  <w:num w:numId="12">
    <w:abstractNumId w:val="20"/>
  </w:num>
  <w:num w:numId="13">
    <w:abstractNumId w:val="12"/>
  </w:num>
  <w:num w:numId="14">
    <w:abstractNumId w:val="16"/>
  </w:num>
  <w:num w:numId="15">
    <w:abstractNumId w:val="4"/>
  </w:num>
  <w:num w:numId="16">
    <w:abstractNumId w:val="7"/>
  </w:num>
  <w:num w:numId="17">
    <w:abstractNumId w:val="15"/>
  </w:num>
  <w:num w:numId="18">
    <w:abstractNumId w:val="0"/>
  </w:num>
  <w:num w:numId="19">
    <w:abstractNumId w:val="6"/>
  </w:num>
  <w:num w:numId="20">
    <w:abstractNumId w:val="18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  <w:num w:numId="25">
    <w:abstractNumId w:val="26"/>
  </w:num>
  <w:num w:numId="26">
    <w:abstractNumId w:val="13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50C6D"/>
    <w:rsid w:val="0000386A"/>
    <w:rsid w:val="00022B5E"/>
    <w:rsid w:val="0003550E"/>
    <w:rsid w:val="000439BE"/>
    <w:rsid w:val="000567C3"/>
    <w:rsid w:val="000671D9"/>
    <w:rsid w:val="00070ABA"/>
    <w:rsid w:val="00072758"/>
    <w:rsid w:val="00080A67"/>
    <w:rsid w:val="000854F1"/>
    <w:rsid w:val="000876B6"/>
    <w:rsid w:val="000A00C8"/>
    <w:rsid w:val="000A179D"/>
    <w:rsid w:val="000A17CC"/>
    <w:rsid w:val="000B400F"/>
    <w:rsid w:val="000D3967"/>
    <w:rsid w:val="000F254F"/>
    <w:rsid w:val="001275F9"/>
    <w:rsid w:val="00134C3E"/>
    <w:rsid w:val="0014750A"/>
    <w:rsid w:val="001A6172"/>
    <w:rsid w:val="001C1597"/>
    <w:rsid w:val="001D66E8"/>
    <w:rsid w:val="001E7DDE"/>
    <w:rsid w:val="001F734F"/>
    <w:rsid w:val="00221AE9"/>
    <w:rsid w:val="002246CF"/>
    <w:rsid w:val="00246BF7"/>
    <w:rsid w:val="00260AE6"/>
    <w:rsid w:val="00281142"/>
    <w:rsid w:val="002A5A2B"/>
    <w:rsid w:val="002D0FC4"/>
    <w:rsid w:val="002E5035"/>
    <w:rsid w:val="00302A2B"/>
    <w:rsid w:val="0033235C"/>
    <w:rsid w:val="00332B20"/>
    <w:rsid w:val="00345F0E"/>
    <w:rsid w:val="00347034"/>
    <w:rsid w:val="0035003D"/>
    <w:rsid w:val="00354BF9"/>
    <w:rsid w:val="00382E47"/>
    <w:rsid w:val="00383B5B"/>
    <w:rsid w:val="003A3F08"/>
    <w:rsid w:val="003B0183"/>
    <w:rsid w:val="003C6029"/>
    <w:rsid w:val="003F61BD"/>
    <w:rsid w:val="00413368"/>
    <w:rsid w:val="00431622"/>
    <w:rsid w:val="004359DE"/>
    <w:rsid w:val="004541C0"/>
    <w:rsid w:val="004619DE"/>
    <w:rsid w:val="004B445A"/>
    <w:rsid w:val="004C3439"/>
    <w:rsid w:val="004D72C5"/>
    <w:rsid w:val="004E06A7"/>
    <w:rsid w:val="004E1DBA"/>
    <w:rsid w:val="004E4F86"/>
    <w:rsid w:val="004F5852"/>
    <w:rsid w:val="005256A7"/>
    <w:rsid w:val="00533A88"/>
    <w:rsid w:val="00545BB9"/>
    <w:rsid w:val="00554E96"/>
    <w:rsid w:val="00555DFF"/>
    <w:rsid w:val="00556F72"/>
    <w:rsid w:val="00563A70"/>
    <w:rsid w:val="00565D31"/>
    <w:rsid w:val="0058049B"/>
    <w:rsid w:val="005A0B58"/>
    <w:rsid w:val="005A75F7"/>
    <w:rsid w:val="005B1C35"/>
    <w:rsid w:val="005B2C49"/>
    <w:rsid w:val="005B668A"/>
    <w:rsid w:val="005B7C17"/>
    <w:rsid w:val="00604EFE"/>
    <w:rsid w:val="00632C95"/>
    <w:rsid w:val="006354A2"/>
    <w:rsid w:val="00645C3D"/>
    <w:rsid w:val="0065524C"/>
    <w:rsid w:val="00656E74"/>
    <w:rsid w:val="006771EC"/>
    <w:rsid w:val="006A5EBF"/>
    <w:rsid w:val="006B65BF"/>
    <w:rsid w:val="006E1741"/>
    <w:rsid w:val="006F1479"/>
    <w:rsid w:val="007101A0"/>
    <w:rsid w:val="0071582F"/>
    <w:rsid w:val="00734B91"/>
    <w:rsid w:val="00782CE9"/>
    <w:rsid w:val="00791CD2"/>
    <w:rsid w:val="00792CD5"/>
    <w:rsid w:val="007A345A"/>
    <w:rsid w:val="007C396D"/>
    <w:rsid w:val="007C5F95"/>
    <w:rsid w:val="007F77FC"/>
    <w:rsid w:val="008116DD"/>
    <w:rsid w:val="00824FE5"/>
    <w:rsid w:val="00834125"/>
    <w:rsid w:val="0083694E"/>
    <w:rsid w:val="00850FC8"/>
    <w:rsid w:val="0086572E"/>
    <w:rsid w:val="00867DD6"/>
    <w:rsid w:val="0088059E"/>
    <w:rsid w:val="0088555A"/>
    <w:rsid w:val="008B1F47"/>
    <w:rsid w:val="008C64E6"/>
    <w:rsid w:val="008C6F48"/>
    <w:rsid w:val="008D009C"/>
    <w:rsid w:val="008D412E"/>
    <w:rsid w:val="008D77FD"/>
    <w:rsid w:val="008E53BC"/>
    <w:rsid w:val="009454FE"/>
    <w:rsid w:val="00947A4B"/>
    <w:rsid w:val="00964A70"/>
    <w:rsid w:val="0097359E"/>
    <w:rsid w:val="009E1B85"/>
    <w:rsid w:val="009E46CF"/>
    <w:rsid w:val="009F1E8C"/>
    <w:rsid w:val="00A0793C"/>
    <w:rsid w:val="00A140CB"/>
    <w:rsid w:val="00A30211"/>
    <w:rsid w:val="00A33AF0"/>
    <w:rsid w:val="00A6008F"/>
    <w:rsid w:val="00A629E7"/>
    <w:rsid w:val="00A6331F"/>
    <w:rsid w:val="00A63AEE"/>
    <w:rsid w:val="00A715B9"/>
    <w:rsid w:val="00A72E90"/>
    <w:rsid w:val="00A73846"/>
    <w:rsid w:val="00A83AF6"/>
    <w:rsid w:val="00A84AF8"/>
    <w:rsid w:val="00A933BF"/>
    <w:rsid w:val="00A958C7"/>
    <w:rsid w:val="00AB756E"/>
    <w:rsid w:val="00AC0E77"/>
    <w:rsid w:val="00AC6DCC"/>
    <w:rsid w:val="00AF021E"/>
    <w:rsid w:val="00AF1B0C"/>
    <w:rsid w:val="00B12446"/>
    <w:rsid w:val="00B17F79"/>
    <w:rsid w:val="00B42637"/>
    <w:rsid w:val="00B50BEB"/>
    <w:rsid w:val="00B63FD1"/>
    <w:rsid w:val="00B760AE"/>
    <w:rsid w:val="00B776DB"/>
    <w:rsid w:val="00B91D99"/>
    <w:rsid w:val="00BD3D02"/>
    <w:rsid w:val="00BE2E81"/>
    <w:rsid w:val="00C01886"/>
    <w:rsid w:val="00C02314"/>
    <w:rsid w:val="00C07CE7"/>
    <w:rsid w:val="00C47304"/>
    <w:rsid w:val="00C531FC"/>
    <w:rsid w:val="00C62A44"/>
    <w:rsid w:val="00C76330"/>
    <w:rsid w:val="00C9698E"/>
    <w:rsid w:val="00CA3F0C"/>
    <w:rsid w:val="00CD2E88"/>
    <w:rsid w:val="00CD43C9"/>
    <w:rsid w:val="00CE5563"/>
    <w:rsid w:val="00CF56E7"/>
    <w:rsid w:val="00CF7154"/>
    <w:rsid w:val="00D04E08"/>
    <w:rsid w:val="00D104AA"/>
    <w:rsid w:val="00D21DD5"/>
    <w:rsid w:val="00D25DF2"/>
    <w:rsid w:val="00D5306F"/>
    <w:rsid w:val="00D73C37"/>
    <w:rsid w:val="00D764B8"/>
    <w:rsid w:val="00D779B8"/>
    <w:rsid w:val="00D938EE"/>
    <w:rsid w:val="00D97CF8"/>
    <w:rsid w:val="00DA3D4A"/>
    <w:rsid w:val="00DB7DF1"/>
    <w:rsid w:val="00DD453B"/>
    <w:rsid w:val="00DE505B"/>
    <w:rsid w:val="00DF575B"/>
    <w:rsid w:val="00E11423"/>
    <w:rsid w:val="00E16284"/>
    <w:rsid w:val="00E2157F"/>
    <w:rsid w:val="00E23CA2"/>
    <w:rsid w:val="00E3092D"/>
    <w:rsid w:val="00E3549F"/>
    <w:rsid w:val="00E50C6D"/>
    <w:rsid w:val="00E51540"/>
    <w:rsid w:val="00E66E9F"/>
    <w:rsid w:val="00E6765E"/>
    <w:rsid w:val="00E76D2C"/>
    <w:rsid w:val="00E82BB1"/>
    <w:rsid w:val="00E96C02"/>
    <w:rsid w:val="00EA29B9"/>
    <w:rsid w:val="00EA2C69"/>
    <w:rsid w:val="00F07112"/>
    <w:rsid w:val="00F34E29"/>
    <w:rsid w:val="00F37B1B"/>
    <w:rsid w:val="00F620E2"/>
    <w:rsid w:val="00F81898"/>
    <w:rsid w:val="00F857F1"/>
    <w:rsid w:val="00FC6CE8"/>
    <w:rsid w:val="00FD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9DE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chortext">
    <w:name w:val="Amchor text"/>
    <w:basedOn w:val="Normal"/>
    <w:rsid w:val="004359DE"/>
    <w:pPr>
      <w:numPr>
        <w:numId w:val="1"/>
      </w:num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</w:tabs>
      <w:jc w:val="both"/>
    </w:pPr>
    <w:rPr>
      <w:sz w:val="20"/>
    </w:rPr>
  </w:style>
  <w:style w:type="paragraph" w:customStyle="1" w:styleId="Minuteheader">
    <w:name w:val="Minute header"/>
    <w:basedOn w:val="Normal"/>
    <w:next w:val="Normal"/>
    <w:rsid w:val="004359DE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</w:tabs>
      <w:ind w:left="720" w:hanging="720"/>
    </w:pPr>
    <w:rPr>
      <w:b/>
      <w:sz w:val="20"/>
    </w:rPr>
  </w:style>
  <w:style w:type="paragraph" w:customStyle="1" w:styleId="Minutetext">
    <w:name w:val="Minute text"/>
    <w:basedOn w:val="BodyText"/>
    <w:autoRedefine/>
    <w:rsid w:val="004359DE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</w:tabs>
      <w:spacing w:after="0"/>
      <w:ind w:left="720" w:right="-965" w:hanging="720"/>
      <w:jc w:val="both"/>
    </w:pPr>
    <w:rPr>
      <w:sz w:val="20"/>
    </w:rPr>
  </w:style>
  <w:style w:type="paragraph" w:styleId="BodyText">
    <w:name w:val="Body Text"/>
    <w:basedOn w:val="Normal"/>
    <w:rsid w:val="004359DE"/>
    <w:pPr>
      <w:spacing w:after="120"/>
    </w:pPr>
  </w:style>
  <w:style w:type="paragraph" w:customStyle="1" w:styleId="header4">
    <w:name w:val="header 4"/>
    <w:basedOn w:val="Minuteheader"/>
    <w:next w:val="BodyText4"/>
    <w:autoRedefine/>
    <w:rsid w:val="004359DE"/>
    <w:pPr>
      <w:numPr>
        <w:numId w:val="3"/>
      </w:numPr>
    </w:pPr>
    <w:rPr>
      <w:sz w:val="24"/>
    </w:rPr>
  </w:style>
  <w:style w:type="paragraph" w:styleId="BodyText3">
    <w:name w:val="Body Text 3"/>
    <w:basedOn w:val="Normal"/>
    <w:rsid w:val="004359DE"/>
    <w:pPr>
      <w:spacing w:after="120"/>
    </w:pPr>
    <w:rPr>
      <w:sz w:val="16"/>
    </w:rPr>
  </w:style>
  <w:style w:type="paragraph" w:customStyle="1" w:styleId="BodyText4">
    <w:name w:val="Body Text 4"/>
    <w:basedOn w:val="BodyText2"/>
    <w:autoRedefine/>
    <w:rsid w:val="004359DE"/>
    <w:pPr>
      <w:spacing w:after="0" w:line="240" w:lineRule="auto"/>
      <w:ind w:left="720"/>
      <w:jc w:val="both"/>
    </w:pPr>
  </w:style>
  <w:style w:type="paragraph" w:styleId="BodyText2">
    <w:name w:val="Body Text 2"/>
    <w:basedOn w:val="Normal"/>
    <w:rsid w:val="004359DE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4359DE"/>
    <w:pPr>
      <w:jc w:val="center"/>
    </w:pPr>
    <w:rPr>
      <w:rFonts w:ascii="Xpress SF" w:hAnsi="Xpress SF"/>
      <w:sz w:val="40"/>
    </w:rPr>
  </w:style>
  <w:style w:type="paragraph" w:styleId="BalloonText">
    <w:name w:val="Balloon Text"/>
    <w:basedOn w:val="Normal"/>
    <w:semiHidden/>
    <w:rsid w:val="00D25D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16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524C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4C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5524C"/>
    <w:pPr>
      <w:tabs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4C"/>
    <w:rPr>
      <w:rFonts w:ascii="Arial" w:hAnsi="Arial"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554E96"/>
    <w:rPr>
      <w:rFonts w:ascii="Xpress SF" w:hAnsi="Xpress SF"/>
      <w:sz w:val="40"/>
      <w:lang w:eastAsia="en-US"/>
    </w:rPr>
  </w:style>
  <w:style w:type="paragraph" w:styleId="NoSpacing">
    <w:name w:val="No Spacing"/>
    <w:link w:val="NoSpacingChar"/>
    <w:uiPriority w:val="1"/>
    <w:qFormat/>
    <w:rsid w:val="003F61B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61BD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newhouse@talktal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9674-355A-4D35-8F40-E2E5D029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Ernest G Newhouse</vt:lpstr>
    </vt:vector>
  </TitlesOfParts>
  <Company>Mr Newhouse</Company>
  <LinksUpToDate>false</LinksUpToDate>
  <CharactersWithSpaces>3583</CharactersWithSpaces>
  <SharedDoc>false</SharedDoc>
  <HLinks>
    <vt:vector size="6" baseType="variant">
      <vt:variant>
        <vt:i4>4522111</vt:i4>
      </vt:variant>
      <vt:variant>
        <vt:i4>0</vt:i4>
      </vt:variant>
      <vt:variant>
        <vt:i4>0</vt:i4>
      </vt:variant>
      <vt:variant>
        <vt:i4>5</vt:i4>
      </vt:variant>
      <vt:variant>
        <vt:lpwstr>mailto:ernestnewhouse@talktalk.net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Ernest G Newhouse</dc:title>
  <dc:creator>Mr Newhouse</dc:creator>
  <cp:lastModifiedBy>EGN</cp:lastModifiedBy>
  <cp:revision>8</cp:revision>
  <cp:lastPrinted>2021-05-19T11:13:00Z</cp:lastPrinted>
  <dcterms:created xsi:type="dcterms:W3CDTF">2021-05-19T08:06:00Z</dcterms:created>
  <dcterms:modified xsi:type="dcterms:W3CDTF">2021-05-19T11:19:00Z</dcterms:modified>
</cp:coreProperties>
</file>